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4" w:rsidRDefault="00F162E9">
      <w:pPr>
        <w:adjustRightInd w:val="0"/>
        <w:snapToGrid w:val="0"/>
        <w:spacing w:line="48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证据清单（</w:t>
      </w:r>
      <w:r w:rsidR="000A2B5F">
        <w:rPr>
          <w:rFonts w:asciiTheme="minorEastAsia" w:hAnsiTheme="minorEastAsia" w:hint="eastAsia"/>
          <w:sz w:val="36"/>
          <w:szCs w:val="36"/>
        </w:rPr>
        <w:t>申请人</w:t>
      </w:r>
      <w:r>
        <w:rPr>
          <w:rFonts w:asciiTheme="minorEastAsia" w:hAnsiTheme="minorEastAsia" w:hint="eastAsia"/>
          <w:sz w:val="36"/>
          <w:szCs w:val="36"/>
        </w:rPr>
        <w:t>）</w:t>
      </w:r>
    </w:p>
    <w:p w:rsidR="002D7C84" w:rsidRDefault="002D7C84">
      <w:pPr>
        <w:adjustRightInd w:val="0"/>
        <w:snapToGrid w:val="0"/>
        <w:spacing w:line="480" w:lineRule="exact"/>
        <w:jc w:val="center"/>
        <w:rPr>
          <w:rFonts w:asciiTheme="minorEastAsia" w:hAnsiTheme="minorEastAsia"/>
          <w:szCs w:val="21"/>
        </w:rPr>
      </w:pP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475"/>
        <w:gridCol w:w="4111"/>
      </w:tblGrid>
      <w:tr w:rsidR="002D7C84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证据名称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证明内容</w:t>
            </w:r>
          </w:p>
        </w:tc>
      </w:tr>
      <w:tr w:rsidR="002D7C84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第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1-1：基本额度授信合同（编号：</w:t>
            </w:r>
            <w:r w:rsidR="000A2B5F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894A81" w:rsidRPr="00894A81">
              <w:rPr>
                <w:rFonts w:asciiTheme="minorEastAsia" w:hAnsiTheme="minorEastAsia" w:cs="宋体" w:hint="eastAsia"/>
                <w:kern w:val="0"/>
                <w:szCs w:val="21"/>
              </w:rPr>
              <w:t>X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银渝观授字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第2015070号）；</w:t>
            </w:r>
          </w:p>
          <w:p w:rsidR="00F162E9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1-2：流动资金借款合同；</w:t>
            </w:r>
          </w:p>
          <w:p w:rsidR="00F162E9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1-3：</w:t>
            </w:r>
            <w:bookmarkStart w:id="0" w:name="_GoBack"/>
            <w:r>
              <w:rPr>
                <w:rFonts w:asciiTheme="minorEastAsia" w:hAnsiTheme="minorEastAsia" w:cs="宋体" w:hint="eastAsia"/>
                <w:kern w:val="0"/>
                <w:szCs w:val="21"/>
              </w:rPr>
              <w:t>被申请人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借据</w:t>
            </w:r>
          </w:p>
          <w:bookmarkEnd w:id="0"/>
          <w:p w:rsidR="002D7C84" w:rsidRDefault="002D7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 w:rsidP="00F162E9">
            <w:pPr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拟证明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被申请人向XX银行重庆分行申请授信500万元。借期内利率为定价基准利率*1.40，借款期限12个月；逾期还款，银行按照实际执行利率上浮50%计收罚息与复利。</w:t>
            </w:r>
          </w:p>
        </w:tc>
      </w:tr>
      <w:tr w:rsidR="002D7C84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第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2-1：被申请人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委托保证合同（合同编号：WTBZ[2015] 084号）；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2-2：最高额保证合同（编号：</w:t>
            </w:r>
            <w:r w:rsidR="00894A81" w:rsidRPr="00894A81">
              <w:rPr>
                <w:rFonts w:asciiTheme="minorEastAsia" w:hAnsiTheme="minorEastAsia" w:cs="宋体" w:hint="eastAsia"/>
                <w:kern w:val="0"/>
                <w:szCs w:val="21"/>
              </w:rPr>
              <w:t>X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银渝观保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字2015070-1号）；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拟证明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申请人为被申请人提供连带责任保证担保，</w:t>
            </w:r>
            <w:r>
              <w:rPr>
                <w:rFonts w:asciiTheme="minorEastAsia" w:hAnsiTheme="minorEastAsia" w:cs="Times New Roman" w:hint="eastAsia"/>
                <w:szCs w:val="21"/>
              </w:rPr>
              <w:t>且约定违约金为担保金额的5%，即25万元。同时，被申请人未按时清偿贷款导致申请人代偿，应按照同期银行贷款基准利率的300%向申请人支付资金占用费，并承担申请人行使追偿权发生的合理费用，包括诉讼费、保全费、律师费等。</w:t>
            </w:r>
          </w:p>
        </w:tc>
      </w:tr>
      <w:tr w:rsidR="002D7C84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第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ind w:firstLineChars="50" w:firstLine="105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三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ind w:firstLineChars="50" w:firstLine="105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3-1：被申请人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二保证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反担保合同（合同编号：BZFDB-PT[2015]084号）；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3-2：被申请人二正式担保函（合同编号：</w:t>
            </w:r>
            <w:r w:rsidR="00894A81" w:rsidRPr="00894A81">
              <w:rPr>
                <w:rFonts w:asciiTheme="minorEastAsia" w:hAnsiTheme="minorEastAsia" w:cs="宋体" w:hint="eastAsia"/>
                <w:kern w:val="0"/>
                <w:szCs w:val="21"/>
              </w:rPr>
              <w:t>X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保[2015]反委字第[0012]号）；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3-3：被申请人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三保证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反担保合同（合同编号：BZFDB-ZRR[2015]084-1号）；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3-4：被申请人四保证反担保合同（合同编号：BZFDB-ZRR[2015]084-2号）；</w:t>
            </w:r>
          </w:p>
          <w:p w:rsidR="002D7C84" w:rsidRDefault="002D7C84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F162E9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拟证明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申请人与被申请人之间存在反担保法律关系。</w:t>
            </w: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D7C84" w:rsidRDefault="002D7C84">
            <w:pPr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D7C84">
        <w:trPr>
          <w:trHeight w:val="5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第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四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4-1：代偿通知书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4-2：付款回单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4-3：代偿证明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拟证明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申请人代偿了全部本息及相关费用</w:t>
            </w: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的事实。</w:t>
            </w:r>
          </w:p>
        </w:tc>
      </w:tr>
      <w:tr w:rsidR="002D7C84">
        <w:trPr>
          <w:trHeight w:val="5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第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五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5-1：法律事务委托合同（民事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5-2：律师费发票</w:t>
            </w:r>
          </w:p>
          <w:p w:rsidR="002D7C84" w:rsidRDefault="00F162E9">
            <w:pPr>
              <w:widowControl/>
              <w:adjustRightInd w:val="0"/>
              <w:snapToGrid w:val="0"/>
              <w:spacing w:line="4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5-3:律师费支付凭证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4" w:rsidRDefault="00F162E9">
            <w:pPr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拟证明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申请人因追偿而产生的合理费用依法应由被申请人承担。</w:t>
            </w:r>
          </w:p>
        </w:tc>
      </w:tr>
    </w:tbl>
    <w:p w:rsidR="002D7C84" w:rsidRDefault="002D7C84">
      <w:pPr>
        <w:adjustRightInd w:val="0"/>
        <w:snapToGrid w:val="0"/>
        <w:spacing w:line="480" w:lineRule="exact"/>
        <w:rPr>
          <w:rFonts w:asciiTheme="minorEastAsia" w:hAnsiTheme="minorEastAsia"/>
          <w:szCs w:val="21"/>
        </w:rPr>
      </w:pPr>
    </w:p>
    <w:p w:rsidR="002D7C84" w:rsidRDefault="002D7C84">
      <w:pPr>
        <w:rPr>
          <w:rFonts w:asciiTheme="minorEastAsia" w:hAnsiTheme="minorEastAsia"/>
          <w:szCs w:val="21"/>
        </w:rPr>
      </w:pPr>
    </w:p>
    <w:sectPr w:rsidR="002D7C84" w:rsidSect="002D7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752"/>
    <w:rsid w:val="00006F4D"/>
    <w:rsid w:val="0001018F"/>
    <w:rsid w:val="000777C6"/>
    <w:rsid w:val="00090FC7"/>
    <w:rsid w:val="000A2B5F"/>
    <w:rsid w:val="000E77A3"/>
    <w:rsid w:val="00133224"/>
    <w:rsid w:val="00147F41"/>
    <w:rsid w:val="002C327A"/>
    <w:rsid w:val="002C5AFC"/>
    <w:rsid w:val="002D7C84"/>
    <w:rsid w:val="00344752"/>
    <w:rsid w:val="00360689"/>
    <w:rsid w:val="0042199A"/>
    <w:rsid w:val="00441CB0"/>
    <w:rsid w:val="004A2D20"/>
    <w:rsid w:val="004E6AC4"/>
    <w:rsid w:val="00584D3E"/>
    <w:rsid w:val="005855BC"/>
    <w:rsid w:val="005D6CA9"/>
    <w:rsid w:val="00707390"/>
    <w:rsid w:val="007C2846"/>
    <w:rsid w:val="0080487B"/>
    <w:rsid w:val="00815FF0"/>
    <w:rsid w:val="008325F6"/>
    <w:rsid w:val="00894A81"/>
    <w:rsid w:val="009949F1"/>
    <w:rsid w:val="009F0A51"/>
    <w:rsid w:val="00AD62C5"/>
    <w:rsid w:val="00AF4E9F"/>
    <w:rsid w:val="00B54E75"/>
    <w:rsid w:val="00BD0D6B"/>
    <w:rsid w:val="00BF1D58"/>
    <w:rsid w:val="00BF7853"/>
    <w:rsid w:val="00C44080"/>
    <w:rsid w:val="00CF5F7D"/>
    <w:rsid w:val="00D41D8A"/>
    <w:rsid w:val="00D50C37"/>
    <w:rsid w:val="00F162E9"/>
    <w:rsid w:val="00F81F5B"/>
    <w:rsid w:val="1F540166"/>
    <w:rsid w:val="3A4F52BC"/>
    <w:rsid w:val="4A611E79"/>
    <w:rsid w:val="52005120"/>
    <w:rsid w:val="5507334B"/>
    <w:rsid w:val="65FD13B2"/>
    <w:rsid w:val="69702034"/>
    <w:rsid w:val="6EBC5CF6"/>
    <w:rsid w:val="73B078B0"/>
    <w:rsid w:val="7884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7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7C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7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宋诗彤</dc:creator>
  <cp:lastModifiedBy>伍伏鹏</cp:lastModifiedBy>
  <cp:revision>10</cp:revision>
  <cp:lastPrinted>2018-03-13T09:05:00Z</cp:lastPrinted>
  <dcterms:created xsi:type="dcterms:W3CDTF">2017-01-09T06:12:00Z</dcterms:created>
  <dcterms:modified xsi:type="dcterms:W3CDTF">2018-03-13T09:05:00Z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